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69" w:rsidRDefault="003D6469" w:rsidP="00DE3E44">
      <w:pPr>
        <w:pStyle w:val="a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แบบรายงาน</w:t>
      </w:r>
      <w:r w:rsidR="00DE3E44" w:rsidRPr="00DE3E44">
        <w:rPr>
          <w:rFonts w:ascii="TH SarabunPSK" w:hAnsi="TH SarabunPSK" w:cs="TH SarabunPSK"/>
          <w:b/>
          <w:bCs/>
          <w:sz w:val="28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กำหนดประเด็นการ</w:t>
      </w:r>
      <w:r w:rsidR="00DE3E44" w:rsidRPr="00DE3E44">
        <w:rPr>
          <w:rFonts w:ascii="TH SarabunPSK" w:hAnsi="TH SarabunPSK" w:cs="TH SarabunPSK"/>
          <w:b/>
          <w:bCs/>
          <w:sz w:val="28"/>
          <w:szCs w:val="36"/>
          <w:cs/>
        </w:rPr>
        <w:t>พัฒนาหมู่บ้านเป้าหมาย</w:t>
      </w:r>
    </w:p>
    <w:p w:rsidR="00DE3E44" w:rsidRPr="00DE3E44" w:rsidRDefault="00DE3E44" w:rsidP="00DE3E44">
      <w:pPr>
        <w:pStyle w:val="a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E3E44">
        <w:rPr>
          <w:rFonts w:ascii="TH SarabunPSK" w:hAnsi="TH SarabunPSK" w:cs="TH SarabunPSK"/>
          <w:b/>
          <w:bCs/>
          <w:sz w:val="28"/>
          <w:szCs w:val="36"/>
          <w:cs/>
        </w:rPr>
        <w:t>ในควา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มร่วมมือระหว่าง</w:t>
      </w:r>
      <w:r w:rsidRPr="00857376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จังหวัดกำแพงเพชร</w:t>
      </w:r>
      <w:r w:rsidR="006255BB">
        <w:rPr>
          <w:rFonts w:ascii="TH SarabunPSK" w:hAnsi="TH SarabunPSK" w:cs="TH SarabunPSK"/>
          <w:b/>
          <w:bCs/>
          <w:sz w:val="28"/>
          <w:szCs w:val="36"/>
          <w:cs/>
        </w:rPr>
        <w:t>กับมหาวิทยาลัยราช</w:t>
      </w:r>
      <w:proofErr w:type="spellStart"/>
      <w:r w:rsidR="006255BB">
        <w:rPr>
          <w:rFonts w:ascii="TH SarabunPSK" w:hAnsi="TH SarabunPSK" w:cs="TH SarabunPSK" w:hint="cs"/>
          <w:b/>
          <w:bCs/>
          <w:sz w:val="28"/>
          <w:szCs w:val="36"/>
          <w:cs/>
        </w:rPr>
        <w:t>ภั</w:t>
      </w:r>
      <w:r w:rsidRPr="00DE3E44">
        <w:rPr>
          <w:rFonts w:ascii="TH SarabunPSK" w:hAnsi="TH SarabunPSK" w:cs="TH SarabunPSK"/>
          <w:b/>
          <w:bCs/>
          <w:sz w:val="28"/>
          <w:szCs w:val="36"/>
          <w:cs/>
        </w:rPr>
        <w:t>ฏ</w:t>
      </w:r>
      <w:proofErr w:type="spellEnd"/>
      <w:r w:rsidRPr="00DE3E44">
        <w:rPr>
          <w:rFonts w:ascii="TH SarabunPSK" w:hAnsi="TH SarabunPSK" w:cs="TH SarabunPSK"/>
          <w:b/>
          <w:bCs/>
          <w:sz w:val="28"/>
          <w:szCs w:val="36"/>
          <w:cs/>
        </w:rPr>
        <w:t>กำแพงเพชร</w:t>
      </w:r>
    </w:p>
    <w:p w:rsidR="00DE3E44" w:rsidRPr="00DE3E44" w:rsidRDefault="003D6469" w:rsidP="00DE3E44">
      <w:pPr>
        <w:pStyle w:val="a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2</w:t>
      </w:r>
    </w:p>
    <w:p w:rsidR="00DE3E44" w:rsidRDefault="00C43187" w:rsidP="002C7E75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สำรวบ</w:t>
      </w:r>
      <w:r w:rsidR="00DE3E44" w:rsidRPr="00DE3E44">
        <w:rPr>
          <w:rFonts w:ascii="TH SarabunPSK" w:hAnsi="TH SarabunPSK" w:cs="TH SarabunPSK"/>
          <w:cs/>
        </w:rPr>
        <w:t xml:space="preserve">ข้อมูล ณ วันที่ </w:t>
      </w:r>
      <w:r w:rsidR="003D6469">
        <w:rPr>
          <w:rFonts w:ascii="TH SarabunPSK" w:hAnsi="TH SarabunPSK" w:cs="TH SarabunPSK" w:hint="cs"/>
          <w:cs/>
        </w:rPr>
        <w:t>...............................</w:t>
      </w:r>
      <w:r w:rsidR="00DE3E44" w:rsidRPr="00DE3E44">
        <w:rPr>
          <w:rFonts w:ascii="TH SarabunPSK" w:hAnsi="TH SarabunPSK" w:cs="TH SarabunPSK"/>
          <w:cs/>
        </w:rPr>
        <w:t>พ.ศ.2561</w:t>
      </w:r>
    </w:p>
    <w:p w:rsidR="002C7E75" w:rsidRPr="00DE3E44" w:rsidRDefault="002C7E75" w:rsidP="002C7E75">
      <w:pPr>
        <w:spacing w:after="0" w:line="240" w:lineRule="auto"/>
        <w:jc w:val="center"/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>คณะ/ศูนย์/สำนัก..............................................................................</w:t>
      </w:r>
    </w:p>
    <w:tbl>
      <w:tblPr>
        <w:tblStyle w:val="a3"/>
        <w:tblW w:w="13782" w:type="dxa"/>
        <w:tblInd w:w="392" w:type="dxa"/>
        <w:tblLook w:val="04A0" w:firstRow="1" w:lastRow="0" w:firstColumn="1" w:lastColumn="0" w:noHBand="0" w:noVBand="1"/>
      </w:tblPr>
      <w:tblGrid>
        <w:gridCol w:w="1530"/>
        <w:gridCol w:w="1521"/>
        <w:gridCol w:w="2406"/>
        <w:gridCol w:w="4955"/>
        <w:gridCol w:w="1796"/>
        <w:gridCol w:w="1574"/>
      </w:tblGrid>
      <w:tr w:rsidR="00751178" w:rsidRPr="003D6469" w:rsidTr="00751178">
        <w:trPr>
          <w:trHeight w:val="616"/>
          <w:tblHeader/>
        </w:trPr>
        <w:tc>
          <w:tcPr>
            <w:tcW w:w="1530" w:type="dxa"/>
            <w:vAlign w:val="center"/>
          </w:tcPr>
          <w:p w:rsidR="00751178" w:rsidRPr="003D6469" w:rsidRDefault="00751178" w:rsidP="00B92C0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6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1521" w:type="dxa"/>
          </w:tcPr>
          <w:p w:rsidR="00751178" w:rsidRPr="003D6469" w:rsidRDefault="00751178" w:rsidP="003D6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หมู่บ้านเป้าหมาย</w:t>
            </w:r>
          </w:p>
        </w:tc>
        <w:tc>
          <w:tcPr>
            <w:tcW w:w="2406" w:type="dxa"/>
            <w:vAlign w:val="center"/>
          </w:tcPr>
          <w:p w:rsidR="00751178" w:rsidRPr="003D6469" w:rsidRDefault="00751178" w:rsidP="003D6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</w:tc>
        <w:tc>
          <w:tcPr>
            <w:tcW w:w="4955" w:type="dxa"/>
            <w:vAlign w:val="center"/>
          </w:tcPr>
          <w:p w:rsidR="00751178" w:rsidRPr="003D6469" w:rsidRDefault="00751178" w:rsidP="003D6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1796" w:type="dxa"/>
            <w:vAlign w:val="center"/>
          </w:tcPr>
          <w:p w:rsidR="00751178" w:rsidRPr="003D6469" w:rsidRDefault="00751178" w:rsidP="003D6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4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574" w:type="dxa"/>
          </w:tcPr>
          <w:p w:rsidR="00751178" w:rsidRPr="003D6469" w:rsidRDefault="00751178" w:rsidP="003D646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4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ของหน่วยงานภาคีเครือข่าย</w:t>
            </w:r>
          </w:p>
        </w:tc>
      </w:tr>
      <w:tr w:rsidR="00751178" w:rsidRPr="00DE3E44" w:rsidTr="00751178">
        <w:tc>
          <w:tcPr>
            <w:tcW w:w="1530" w:type="dxa"/>
          </w:tcPr>
          <w:p w:rsidR="00751178" w:rsidRPr="00DE3E44" w:rsidRDefault="00751178" w:rsidP="00B92C0C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751178" w:rsidRPr="00DE3E44" w:rsidRDefault="00751178" w:rsidP="00B92C0C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........จังหวัด........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751178" w:rsidRPr="00DE3E44" w:rsidRDefault="00751178" w:rsidP="00B92C0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751178" w:rsidRPr="00DE3E44" w:rsidRDefault="00751178" w:rsidP="0071554F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......บ้าน........</w:t>
            </w:r>
          </w:p>
        </w:tc>
        <w:tc>
          <w:tcPr>
            <w:tcW w:w="2406" w:type="dxa"/>
          </w:tcPr>
          <w:p w:rsidR="00751178" w:rsidRDefault="00751178" w:rsidP="0071554F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ระบุเป้าหมายหลักในการพัฒนา</w:t>
            </w:r>
          </w:p>
          <w:p w:rsidR="00751178" w:rsidRDefault="00751178" w:rsidP="0071554F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</w:p>
          <w:p w:rsidR="00751178" w:rsidRDefault="00751178" w:rsidP="00751178">
            <w:pPr>
              <w:pStyle w:val="a5"/>
              <w:numPr>
                <w:ilvl w:val="0"/>
                <w:numId w:val="2"/>
              </w:numPr>
              <w:tabs>
                <w:tab w:val="left" w:pos="534"/>
              </w:tabs>
              <w:ind w:left="-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3D6469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หมู่บ้านเศรษฐกิจพอเพียงต้นแบบ</w:t>
            </w:r>
          </w:p>
          <w:p w:rsidR="00751178" w:rsidRDefault="00751178" w:rsidP="00751178">
            <w:pPr>
              <w:pStyle w:val="a5"/>
              <w:numPr>
                <w:ilvl w:val="0"/>
                <w:numId w:val="2"/>
              </w:numPr>
              <w:tabs>
                <w:tab w:val="left" w:pos="534"/>
              </w:tabs>
              <w:ind w:left="-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การพัฒนาฐานการผลิตสินค้าเกษตร และยกระดับอุตสาหกรรมเกษตรแปรรูป</w:t>
            </w:r>
          </w:p>
          <w:p w:rsidR="00751178" w:rsidRDefault="00751178" w:rsidP="00751178">
            <w:pPr>
              <w:pStyle w:val="a5"/>
              <w:numPr>
                <w:ilvl w:val="0"/>
                <w:numId w:val="2"/>
              </w:numPr>
              <w:tabs>
                <w:tab w:val="left" w:pos="534"/>
              </w:tabs>
              <w:ind w:left="-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หมู่บ้านท่องเที่ยวเชิงวัฒนธรรมและชาติพันธ์</w:t>
            </w:r>
          </w:p>
          <w:p w:rsidR="00751178" w:rsidRDefault="00751178" w:rsidP="00751178">
            <w:pPr>
              <w:pStyle w:val="a5"/>
              <w:numPr>
                <w:ilvl w:val="0"/>
                <w:numId w:val="2"/>
              </w:numPr>
              <w:tabs>
                <w:tab w:val="left" w:pos="534"/>
              </w:tabs>
              <w:ind w:left="-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ยกระดับการผลิตสินค้าเกษตร “กล้วยไข่กำแพงเพชร” เพื่อส่งเสริมให้</w:t>
            </w:r>
            <w:proofErr w:type="spellStart"/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เป็นอัต</w:t>
            </w:r>
            <w:proofErr w:type="spellEnd"/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ลักษณ์ของเมืองกำแพงเพชร</w:t>
            </w:r>
          </w:p>
          <w:p w:rsidR="00751178" w:rsidRPr="003D6469" w:rsidRDefault="00751178" w:rsidP="00751178">
            <w:pPr>
              <w:pStyle w:val="a5"/>
              <w:numPr>
                <w:ilvl w:val="0"/>
                <w:numId w:val="2"/>
              </w:numPr>
              <w:tabs>
                <w:tab w:val="left" w:pos="534"/>
              </w:tabs>
              <w:ind w:left="-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ยกระดับการพัฒนาเกษตรพื้นที่สูงตามแนวพระราชดำริ</w:t>
            </w:r>
          </w:p>
        </w:tc>
        <w:tc>
          <w:tcPr>
            <w:tcW w:w="4955" w:type="dxa"/>
          </w:tcPr>
          <w:p w:rsidR="00751178" w:rsidRDefault="00751178" w:rsidP="0071554F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ระบุกิจกรรมหลักที่เป็นแนวทางการแก้ปัญหาหรือพัฒนา</w:t>
            </w:r>
          </w:p>
          <w:p w:rsidR="00751178" w:rsidRPr="00DE3E44" w:rsidRDefault="00751178" w:rsidP="0071554F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การน้อมนำหลักปรัชญาของเศรษฐกิจพอเพียงมาปรับใช้ในการประกอบอาชีพ</w:t>
            </w:r>
          </w:p>
          <w:p w:rsidR="00751178" w:rsidRPr="00DE3E44" w:rsidRDefault="00751178" w:rsidP="0071554F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การพัฒนาแหล่งท่องเที่ยวเชิงวัฒนธรรม / การเชื่อมโยงเส้นทางการท่องเที่ยวกับแหล่งท่องเที่ยวสำคัญของจังหวัด / เส้นทางจักรยานภายในชุมชน / จัดกิจกรรมการจำลองการท่องเที่ยวภายในชุมชน / สร้างแหล่งเรียนรู้ภายในชุมชน</w:t>
            </w:r>
          </w:p>
          <w:p w:rsidR="00751178" w:rsidRPr="00DE3E44" w:rsidRDefault="00751178" w:rsidP="0071554F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ส่งเสริมการใช้พลังงานทดแทน การผลิตแก๊สจากเศษวัสดุเหลือใช้ทางการเกษตรภายในชุมชน</w:t>
            </w:r>
          </w:p>
          <w:p w:rsidR="00751178" w:rsidRPr="00DE3E44" w:rsidRDefault="00751178" w:rsidP="0071554F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การยกระดับคุณภาพการศึกษาระดับปฐมวัย</w:t>
            </w:r>
          </w:p>
          <w:p w:rsidR="00751178" w:rsidRPr="00DE3E44" w:rsidRDefault="00751178" w:rsidP="0071554F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5. การพัฒนาคุณภาพชีวิตผู้สูงอายุ</w:t>
            </w:r>
          </w:p>
          <w:p w:rsidR="00751178" w:rsidRPr="00DE3E44" w:rsidRDefault="00751178" w:rsidP="0071554F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การส่งเสริมการดูแลรักษาคุณภาพสิ่งแวดล้อมอย่างมีส่วนร่วมของชุมชน</w:t>
            </w:r>
          </w:p>
          <w:p w:rsidR="00751178" w:rsidRPr="00DE3E44" w:rsidRDefault="00751178" w:rsidP="00DC1031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การส่งเสริมการใช้ประโยชน์จากทรัพยากรธรรมชาติและสิ่งแวดล้อมของชุมชน(การส่งเสริมความรู้เรื่อง</w:t>
            </w:r>
            <w:r w:rsidRPr="00DE3E4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การขยายพันธุ์พืชสวนครัวและการปลูกพืชในหลุมพอเพียง</w:t>
            </w:r>
            <w:r w:rsidRPr="00DE3E4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96" w:type="dxa"/>
          </w:tcPr>
          <w:p w:rsidR="00751178" w:rsidRDefault="00751178" w:rsidP="00DC10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ระบุชื่อ....</w:t>
            </w:r>
          </w:p>
          <w:p w:rsidR="00751178" w:rsidRDefault="00751178" w:rsidP="00DC103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  <w:p w:rsidR="00751178" w:rsidRPr="00DE3E44" w:rsidRDefault="00751178" w:rsidP="00DC103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ของบุคลากรภายในมหาวิทยาลัย</w:t>
            </w:r>
          </w:p>
        </w:tc>
        <w:tc>
          <w:tcPr>
            <w:tcW w:w="1574" w:type="dxa"/>
          </w:tcPr>
          <w:p w:rsidR="00751178" w:rsidRDefault="00751178" w:rsidP="00277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ระบุชื่อ....</w:t>
            </w:r>
          </w:p>
          <w:p w:rsidR="00751178" w:rsidRDefault="00751178" w:rsidP="00277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  <w:p w:rsidR="00751178" w:rsidRPr="00DE3E44" w:rsidRDefault="00751178" w:rsidP="007511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ของบุคลากรของหน่วยงานที่เป็นภาคีเครือข่ายร่วมดำเนินการ</w:t>
            </w:r>
          </w:p>
        </w:tc>
      </w:tr>
    </w:tbl>
    <w:p w:rsidR="006E34FC" w:rsidRDefault="006E34FC" w:rsidP="006E34FC">
      <w:pPr>
        <w:pStyle w:val="a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lastRenderedPageBreak/>
        <w:t>แบบรายงาน</w:t>
      </w:r>
      <w:r w:rsidRPr="00DE3E44">
        <w:rPr>
          <w:rFonts w:ascii="TH SarabunPSK" w:hAnsi="TH SarabunPSK" w:cs="TH SarabunPSK"/>
          <w:b/>
          <w:bCs/>
          <w:sz w:val="28"/>
          <w:szCs w:val="36"/>
          <w:cs/>
        </w:rPr>
        <w:t>การ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กำหนดประเด็นการ</w:t>
      </w:r>
      <w:r w:rsidRPr="00DE3E44">
        <w:rPr>
          <w:rFonts w:ascii="TH SarabunPSK" w:hAnsi="TH SarabunPSK" w:cs="TH SarabunPSK"/>
          <w:b/>
          <w:bCs/>
          <w:sz w:val="28"/>
          <w:szCs w:val="36"/>
          <w:cs/>
        </w:rPr>
        <w:t>พัฒนาหมู่บ้านเป้าหมาย</w:t>
      </w:r>
    </w:p>
    <w:p w:rsidR="006E34FC" w:rsidRPr="00DE3E44" w:rsidRDefault="006E34FC" w:rsidP="006E34FC">
      <w:pPr>
        <w:pStyle w:val="a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DE3E44">
        <w:rPr>
          <w:rFonts w:ascii="TH SarabunPSK" w:hAnsi="TH SarabunPSK" w:cs="TH SarabunPSK"/>
          <w:b/>
          <w:bCs/>
          <w:sz w:val="28"/>
          <w:szCs w:val="36"/>
          <w:cs/>
        </w:rPr>
        <w:t>ในควา</w:t>
      </w:r>
      <w:r>
        <w:rPr>
          <w:rFonts w:ascii="TH SarabunPSK" w:hAnsi="TH SarabunPSK" w:cs="TH SarabunPSK"/>
          <w:b/>
          <w:bCs/>
          <w:sz w:val="28"/>
          <w:szCs w:val="36"/>
          <w:cs/>
        </w:rPr>
        <w:t>มร่วมมือระหว่าง</w:t>
      </w:r>
      <w:r w:rsidRPr="00857376">
        <w:rPr>
          <w:rFonts w:ascii="TH SarabunPSK" w:hAnsi="TH SarabunPSK" w:cs="TH SarabunPSK"/>
          <w:b/>
          <w:bCs/>
          <w:sz w:val="28"/>
          <w:szCs w:val="36"/>
          <w:u w:val="single"/>
          <w:cs/>
        </w:rPr>
        <w:t>จังหวัด</w:t>
      </w:r>
      <w:r w:rsidRPr="00857376">
        <w:rPr>
          <w:rFonts w:ascii="TH SarabunPSK" w:hAnsi="TH SarabunPSK" w:cs="TH SarabunPSK" w:hint="cs"/>
          <w:b/>
          <w:bCs/>
          <w:sz w:val="28"/>
          <w:szCs w:val="36"/>
          <w:u w:val="single"/>
          <w:cs/>
        </w:rPr>
        <w:t>ตาก</w:t>
      </w:r>
      <w:r w:rsidR="006255BB">
        <w:rPr>
          <w:rFonts w:ascii="TH SarabunPSK" w:hAnsi="TH SarabunPSK" w:cs="TH SarabunPSK"/>
          <w:b/>
          <w:bCs/>
          <w:sz w:val="28"/>
          <w:szCs w:val="36"/>
          <w:cs/>
        </w:rPr>
        <w:t>กับมหาวิทยาลัยราช</w:t>
      </w:r>
      <w:proofErr w:type="spellStart"/>
      <w:r w:rsidR="006255BB">
        <w:rPr>
          <w:rFonts w:ascii="TH SarabunPSK" w:hAnsi="TH SarabunPSK" w:cs="TH SarabunPSK" w:hint="cs"/>
          <w:b/>
          <w:bCs/>
          <w:sz w:val="28"/>
          <w:szCs w:val="36"/>
          <w:cs/>
        </w:rPr>
        <w:t>ภั</w:t>
      </w:r>
      <w:r w:rsidRPr="00DE3E44">
        <w:rPr>
          <w:rFonts w:ascii="TH SarabunPSK" w:hAnsi="TH SarabunPSK" w:cs="TH SarabunPSK"/>
          <w:b/>
          <w:bCs/>
          <w:sz w:val="28"/>
          <w:szCs w:val="36"/>
          <w:cs/>
        </w:rPr>
        <w:t>ฏ</w:t>
      </w:r>
      <w:proofErr w:type="spellEnd"/>
      <w:r w:rsidRPr="00DE3E44">
        <w:rPr>
          <w:rFonts w:ascii="TH SarabunPSK" w:hAnsi="TH SarabunPSK" w:cs="TH SarabunPSK"/>
          <w:b/>
          <w:bCs/>
          <w:sz w:val="28"/>
          <w:szCs w:val="36"/>
          <w:cs/>
        </w:rPr>
        <w:t>กำแพงเพชร</w:t>
      </w:r>
    </w:p>
    <w:p w:rsidR="006E34FC" w:rsidRPr="00DE3E44" w:rsidRDefault="006E34FC" w:rsidP="006E34FC">
      <w:pPr>
        <w:pStyle w:val="a4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ประจำปีงบประมาณ พ.ศ.256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2</w:t>
      </w:r>
    </w:p>
    <w:p w:rsidR="006E34FC" w:rsidRDefault="006E34FC" w:rsidP="002C7E75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สำรวบ</w:t>
      </w:r>
      <w:r w:rsidRPr="00DE3E44">
        <w:rPr>
          <w:rFonts w:ascii="TH SarabunPSK" w:hAnsi="TH SarabunPSK" w:cs="TH SarabunPSK"/>
          <w:cs/>
        </w:rPr>
        <w:t xml:space="preserve">ข้อมูล ณ วันที่ </w:t>
      </w:r>
      <w:r>
        <w:rPr>
          <w:rFonts w:ascii="TH SarabunPSK" w:hAnsi="TH SarabunPSK" w:cs="TH SarabunPSK" w:hint="cs"/>
          <w:cs/>
        </w:rPr>
        <w:t>...............................</w:t>
      </w:r>
      <w:r w:rsidRPr="00DE3E44">
        <w:rPr>
          <w:rFonts w:ascii="TH SarabunPSK" w:hAnsi="TH SarabunPSK" w:cs="TH SarabunPSK"/>
          <w:cs/>
        </w:rPr>
        <w:t>พ.ศ.2561</w:t>
      </w:r>
    </w:p>
    <w:p w:rsidR="002C7E75" w:rsidRPr="00DE3E44" w:rsidRDefault="002C7E75" w:rsidP="002C7E75">
      <w:pPr>
        <w:spacing w:after="0" w:line="240" w:lineRule="auto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คณะ/ศูนย์/สำนัก..............................................................................</w:t>
      </w:r>
    </w:p>
    <w:tbl>
      <w:tblPr>
        <w:tblStyle w:val="a3"/>
        <w:tblW w:w="13782" w:type="dxa"/>
        <w:tblInd w:w="392" w:type="dxa"/>
        <w:tblLook w:val="04A0" w:firstRow="1" w:lastRow="0" w:firstColumn="1" w:lastColumn="0" w:noHBand="0" w:noVBand="1"/>
      </w:tblPr>
      <w:tblGrid>
        <w:gridCol w:w="1530"/>
        <w:gridCol w:w="1521"/>
        <w:gridCol w:w="2406"/>
        <w:gridCol w:w="4955"/>
        <w:gridCol w:w="1796"/>
        <w:gridCol w:w="1574"/>
      </w:tblGrid>
      <w:tr w:rsidR="006E34FC" w:rsidRPr="003D6469" w:rsidTr="002779B4">
        <w:trPr>
          <w:trHeight w:val="616"/>
          <w:tblHeader/>
        </w:trPr>
        <w:tc>
          <w:tcPr>
            <w:tcW w:w="1530" w:type="dxa"/>
            <w:vAlign w:val="center"/>
          </w:tcPr>
          <w:p w:rsidR="006E34FC" w:rsidRPr="003D6469" w:rsidRDefault="006E34FC" w:rsidP="002779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6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พื้นที่เป้าหมาย</w:t>
            </w:r>
          </w:p>
        </w:tc>
        <w:tc>
          <w:tcPr>
            <w:tcW w:w="1521" w:type="dxa"/>
          </w:tcPr>
          <w:p w:rsidR="006E34FC" w:rsidRPr="003D6469" w:rsidRDefault="006E34FC" w:rsidP="002779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หมู่บ้านเป้าหมาย</w:t>
            </w:r>
          </w:p>
        </w:tc>
        <w:tc>
          <w:tcPr>
            <w:tcW w:w="2406" w:type="dxa"/>
            <w:vAlign w:val="center"/>
          </w:tcPr>
          <w:p w:rsidR="006E34FC" w:rsidRPr="003D6469" w:rsidRDefault="006E34FC" w:rsidP="002779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เป้าหมายการพัฒนา</w:t>
            </w:r>
          </w:p>
        </w:tc>
        <w:tc>
          <w:tcPr>
            <w:tcW w:w="4955" w:type="dxa"/>
            <w:vAlign w:val="center"/>
          </w:tcPr>
          <w:p w:rsidR="006E34FC" w:rsidRPr="003D6469" w:rsidRDefault="006E34FC" w:rsidP="002779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46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ประเด็นการพัฒนา</w:t>
            </w:r>
          </w:p>
        </w:tc>
        <w:tc>
          <w:tcPr>
            <w:tcW w:w="1796" w:type="dxa"/>
            <w:vAlign w:val="center"/>
          </w:tcPr>
          <w:p w:rsidR="006E34FC" w:rsidRPr="003D6469" w:rsidRDefault="006E34FC" w:rsidP="002779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4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1574" w:type="dxa"/>
          </w:tcPr>
          <w:p w:rsidR="006E34FC" w:rsidRPr="003D6469" w:rsidRDefault="006E34FC" w:rsidP="002779B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646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ของหน่วยงานภาคีเครือข่าย</w:t>
            </w:r>
          </w:p>
        </w:tc>
      </w:tr>
      <w:tr w:rsidR="006E34FC" w:rsidRPr="00DE3E44" w:rsidTr="002779B4">
        <w:tc>
          <w:tcPr>
            <w:tcW w:w="1530" w:type="dxa"/>
          </w:tcPr>
          <w:p w:rsidR="006E34FC" w:rsidRPr="00DE3E44" w:rsidRDefault="006E34FC" w:rsidP="002779B4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ตำบล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6E34FC" w:rsidRPr="00DE3E44" w:rsidRDefault="006E34FC" w:rsidP="002779B4">
            <w:pPr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........จังหวัด........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6E34FC" w:rsidRPr="00DE3E44" w:rsidRDefault="006E34FC" w:rsidP="002779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21" w:type="dxa"/>
          </w:tcPr>
          <w:p w:rsidR="006E34FC" w:rsidRPr="00DE3E44" w:rsidRDefault="006E34FC" w:rsidP="002779B4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หมู่ ......บ้าน........</w:t>
            </w:r>
          </w:p>
        </w:tc>
        <w:tc>
          <w:tcPr>
            <w:tcW w:w="2406" w:type="dxa"/>
          </w:tcPr>
          <w:p w:rsidR="006E34FC" w:rsidRDefault="006E34FC" w:rsidP="002779B4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ระบุเป้าหมายหลักในการพัฒนา</w:t>
            </w:r>
          </w:p>
          <w:p w:rsidR="006E34FC" w:rsidRDefault="006E34FC" w:rsidP="002779B4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</w:p>
          <w:p w:rsidR="006E34FC" w:rsidRDefault="006E34FC" w:rsidP="006E34FC">
            <w:pPr>
              <w:pStyle w:val="a5"/>
              <w:numPr>
                <w:ilvl w:val="0"/>
                <w:numId w:val="3"/>
              </w:numPr>
              <w:tabs>
                <w:tab w:val="left" w:pos="534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3D6469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หมู่บ้านเศรษฐกิจพอเพียงต้นแบบ</w:t>
            </w:r>
          </w:p>
          <w:p w:rsidR="006E34FC" w:rsidRDefault="006E34FC" w:rsidP="006E34FC">
            <w:pPr>
              <w:pStyle w:val="a5"/>
              <w:numPr>
                <w:ilvl w:val="0"/>
                <w:numId w:val="3"/>
              </w:numPr>
              <w:tabs>
                <w:tab w:val="left" w:pos="534"/>
              </w:tabs>
              <w:ind w:left="-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การพัฒนาฐานการผลิตสินค้าเกษตร และยกระดับอุตสาหกรรมเกษตรแปรรูป</w:t>
            </w:r>
          </w:p>
          <w:p w:rsidR="006E34FC" w:rsidRDefault="006E34FC" w:rsidP="006E34FC">
            <w:pPr>
              <w:pStyle w:val="a5"/>
              <w:numPr>
                <w:ilvl w:val="0"/>
                <w:numId w:val="3"/>
              </w:numPr>
              <w:tabs>
                <w:tab w:val="left" w:pos="534"/>
              </w:tabs>
              <w:ind w:left="-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หมู่บ้านท่องเที่ยวเชิงวัฒนธรรมและชาติพันธ์</w:t>
            </w:r>
          </w:p>
          <w:p w:rsidR="006E34FC" w:rsidRDefault="006E34FC" w:rsidP="006E34FC">
            <w:pPr>
              <w:pStyle w:val="a5"/>
              <w:numPr>
                <w:ilvl w:val="0"/>
                <w:numId w:val="3"/>
              </w:numPr>
              <w:tabs>
                <w:tab w:val="left" w:pos="534"/>
              </w:tabs>
              <w:ind w:left="-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ยกระดับการผลิตสินค้าเกษตร “กล้วยไข่กำแพงเพชร” เพื่อส่งเสริมให้</w:t>
            </w:r>
            <w:proofErr w:type="spellStart"/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เป็นอัต</w:t>
            </w:r>
            <w:proofErr w:type="spellEnd"/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ลักษณ์ของเมืองกำแพงเพชร</w:t>
            </w:r>
          </w:p>
          <w:p w:rsidR="006E34FC" w:rsidRPr="003D6469" w:rsidRDefault="006E34FC" w:rsidP="006E34FC">
            <w:pPr>
              <w:pStyle w:val="a5"/>
              <w:numPr>
                <w:ilvl w:val="0"/>
                <w:numId w:val="3"/>
              </w:numPr>
              <w:tabs>
                <w:tab w:val="left" w:pos="534"/>
              </w:tabs>
              <w:ind w:left="-10" w:firstLine="283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ยกระดับการพัฒนาเกษตรพื้นที่สูงตามแนวพระราชดำริ</w:t>
            </w:r>
          </w:p>
        </w:tc>
        <w:tc>
          <w:tcPr>
            <w:tcW w:w="4955" w:type="dxa"/>
          </w:tcPr>
          <w:p w:rsidR="006E34FC" w:rsidRDefault="006E34FC" w:rsidP="002779B4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ระบุกิจกรรมหลักที่เป็นแนวทางการแก้ปัญหาหรือพัฒนา</w:t>
            </w:r>
          </w:p>
          <w:p w:rsidR="006E34FC" w:rsidRPr="00DE3E44" w:rsidRDefault="006E34FC" w:rsidP="002779B4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การน้อมนำหลักปรัชญาของเศรษฐกิจพอเพียงมาปรับใช้ในการประกอบอาชีพ</w:t>
            </w:r>
          </w:p>
          <w:p w:rsidR="006E34FC" w:rsidRPr="00DE3E44" w:rsidRDefault="006E34FC" w:rsidP="002779B4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การพัฒนาแหล่งท่องเที่ยวเชิงวัฒนธรรม / การเชื่อมโยงเส้นทางการท่องเที่ยวกับแหล่งท่องเที่ยวสำคัญของจังหวัด / เส้นทางจักรยานภายในชุมชน / จัดกิจกรรมการจำลองการท่องเที่ยวภายในชุมชน / สร้างแหล่งเรียนรู้ภายในชุมชน</w:t>
            </w:r>
          </w:p>
          <w:p w:rsidR="006E34FC" w:rsidRPr="00DE3E44" w:rsidRDefault="006E34FC" w:rsidP="002779B4">
            <w:pPr>
              <w:ind w:left="209" w:hanging="209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ส่งเสริมการใช้พลังงานทดแทน การผลิตแก๊สจากเศษวัสดุเหลือใช้ทางการเกษตรภายในชุมชน</w:t>
            </w:r>
            <w:bookmarkStart w:id="0" w:name="_GoBack"/>
            <w:bookmarkEnd w:id="0"/>
          </w:p>
          <w:p w:rsidR="006E34FC" w:rsidRPr="00DE3E44" w:rsidRDefault="006E34FC" w:rsidP="002779B4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การยกระดับคุณภาพการศึกษาระดับปฐมวัย</w:t>
            </w:r>
          </w:p>
          <w:p w:rsidR="006E34FC" w:rsidRPr="00DE3E44" w:rsidRDefault="006E34FC" w:rsidP="002779B4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5. การพัฒนาคุณภาพชีวิตผู้สูงอายุ</w:t>
            </w:r>
          </w:p>
          <w:p w:rsidR="006E34FC" w:rsidRPr="00DE3E44" w:rsidRDefault="006E34FC" w:rsidP="002779B4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การส่งเสริมการดูแลรักษาคุณภาพสิ่งแวดล้อมอย่างมีส่วนร่วมของชุมชน</w:t>
            </w:r>
          </w:p>
          <w:p w:rsidR="006E34FC" w:rsidRPr="00DE3E44" w:rsidRDefault="006E34FC" w:rsidP="002779B4">
            <w:pPr>
              <w:ind w:left="209" w:hanging="209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3E44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. การส่งเสริมการใช้ประโยชน์จากทรัพยากรธรรมชาติและสิ่งแวดล้อมของชุมชน(การส่งเสริมความรู้เรื่อง</w:t>
            </w:r>
            <w:r w:rsidRPr="00DE3E44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การขยายพันธุ์พืชสวนครัวและการปลูกพืชในหลุมพอเพียง</w:t>
            </w:r>
            <w:r w:rsidRPr="00DE3E44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DE3E44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796" w:type="dxa"/>
          </w:tcPr>
          <w:p w:rsidR="006E34FC" w:rsidRDefault="006E34FC" w:rsidP="00277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ระบุชื่อ....</w:t>
            </w:r>
          </w:p>
          <w:p w:rsidR="006E34FC" w:rsidRDefault="006E34FC" w:rsidP="00277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  <w:p w:rsidR="006E34FC" w:rsidRPr="00DE3E44" w:rsidRDefault="006E34FC" w:rsidP="00277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ของบุคลากรภายในมหาวิทยาลัย</w:t>
            </w:r>
          </w:p>
        </w:tc>
        <w:tc>
          <w:tcPr>
            <w:tcW w:w="1574" w:type="dxa"/>
          </w:tcPr>
          <w:p w:rsidR="006E34FC" w:rsidRDefault="006E34FC" w:rsidP="00277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ระบุชื่อ....</w:t>
            </w:r>
          </w:p>
          <w:p w:rsidR="006E34FC" w:rsidRDefault="006E34FC" w:rsidP="002779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หมายเลขโทรศัพท์</w:t>
            </w:r>
          </w:p>
          <w:p w:rsidR="006E34FC" w:rsidRPr="00DE3E44" w:rsidRDefault="006E34FC" w:rsidP="002779B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E-Mail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ของบุคลากรของหน่วยงานที่เป็นภาคีเครือข่ายร่วมดำเนินการ</w:t>
            </w:r>
          </w:p>
        </w:tc>
      </w:tr>
    </w:tbl>
    <w:p w:rsidR="009115B7" w:rsidRPr="006E34FC" w:rsidRDefault="009115B7">
      <w:pPr>
        <w:rPr>
          <w:rFonts w:ascii="TH SarabunPSK" w:hAnsi="TH SarabunPSK" w:cs="TH SarabunPSK"/>
          <w:sz w:val="32"/>
          <w:szCs w:val="32"/>
        </w:rPr>
      </w:pPr>
    </w:p>
    <w:sectPr w:rsidR="009115B7" w:rsidRPr="006E34FC" w:rsidSect="001F6B65">
      <w:headerReference w:type="default" r:id="rId8"/>
      <w:pgSz w:w="16838" w:h="11906" w:orient="landscape"/>
      <w:pgMar w:top="993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FFE" w:rsidRDefault="001A0FFE" w:rsidP="00693359">
      <w:pPr>
        <w:spacing w:after="0" w:line="240" w:lineRule="auto"/>
      </w:pPr>
      <w:r>
        <w:separator/>
      </w:r>
    </w:p>
  </w:endnote>
  <w:endnote w:type="continuationSeparator" w:id="0">
    <w:p w:rsidR="001A0FFE" w:rsidRDefault="001A0FFE" w:rsidP="00693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FFE" w:rsidRDefault="001A0FFE" w:rsidP="00693359">
      <w:pPr>
        <w:spacing w:after="0" w:line="240" w:lineRule="auto"/>
      </w:pPr>
      <w:r>
        <w:separator/>
      </w:r>
    </w:p>
  </w:footnote>
  <w:footnote w:type="continuationSeparator" w:id="0">
    <w:p w:rsidR="001A0FFE" w:rsidRDefault="001A0FFE" w:rsidP="00693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eastAsiaTheme="majorEastAsia" w:hAnsi="TH SarabunPSK" w:cs="TH SarabunPSK"/>
        <w:b/>
        <w:bCs/>
        <w:sz w:val="32"/>
        <w:szCs w:val="32"/>
        <w:lang w:val="th-TH"/>
      </w:rPr>
      <w:id w:val="-1057468499"/>
      <w:docPartObj>
        <w:docPartGallery w:val="Page Numbers (Top of Page)"/>
        <w:docPartUnique/>
      </w:docPartObj>
    </w:sdtPr>
    <w:sdtEndPr/>
    <w:sdtContent>
      <w:p w:rsidR="00693359" w:rsidRPr="00693359" w:rsidRDefault="00693359">
        <w:pPr>
          <w:pStyle w:val="a6"/>
          <w:jc w:val="center"/>
          <w:rPr>
            <w:rFonts w:ascii="TH SarabunPSK" w:eastAsiaTheme="majorEastAsia" w:hAnsi="TH SarabunPSK" w:cs="TH SarabunPSK"/>
            <w:b/>
            <w:bCs/>
            <w:sz w:val="32"/>
            <w:szCs w:val="32"/>
          </w:rPr>
        </w:pPr>
        <w:r w:rsidRPr="00693359">
          <w:rPr>
            <w:rFonts w:ascii="TH SarabunPSK" w:eastAsiaTheme="majorEastAsia" w:hAnsi="TH SarabunPSK" w:cs="TH SarabunPSK"/>
            <w:b/>
            <w:bCs/>
            <w:sz w:val="32"/>
            <w:szCs w:val="32"/>
            <w:cs/>
            <w:lang w:val="th-TH"/>
          </w:rPr>
          <w:t xml:space="preserve">~ </w:t>
        </w:r>
        <w:r w:rsidRPr="00693359">
          <w:rPr>
            <w:rFonts w:ascii="TH SarabunPSK" w:eastAsiaTheme="minorEastAsia" w:hAnsi="TH SarabunPSK" w:cs="TH SarabunPSK"/>
            <w:b/>
            <w:bCs/>
            <w:sz w:val="32"/>
            <w:szCs w:val="32"/>
          </w:rPr>
          <w:fldChar w:fldCharType="begin"/>
        </w:r>
        <w:r w:rsidRPr="00693359">
          <w:rPr>
            <w:rFonts w:ascii="TH SarabunPSK" w:hAnsi="TH SarabunPSK" w:cs="TH SarabunPSK"/>
            <w:b/>
            <w:bCs/>
            <w:sz w:val="32"/>
            <w:szCs w:val="32"/>
          </w:rPr>
          <w:instrText>PAGE    \* MERGEFORMAT</w:instrText>
        </w:r>
        <w:r w:rsidRPr="00693359">
          <w:rPr>
            <w:rFonts w:ascii="TH SarabunPSK" w:eastAsiaTheme="minorEastAsia" w:hAnsi="TH SarabunPSK" w:cs="TH SarabunPSK"/>
            <w:b/>
            <w:bCs/>
            <w:sz w:val="32"/>
            <w:szCs w:val="32"/>
          </w:rPr>
          <w:fldChar w:fldCharType="separate"/>
        </w:r>
        <w:r w:rsidR="002C7E75" w:rsidRPr="002C7E75">
          <w:rPr>
            <w:rFonts w:ascii="TH SarabunPSK" w:eastAsiaTheme="majorEastAsia" w:hAnsi="TH SarabunPSK" w:cs="TH SarabunPSK"/>
            <w:b/>
            <w:bCs/>
            <w:noProof/>
            <w:sz w:val="32"/>
            <w:szCs w:val="32"/>
            <w:lang w:val="th-TH"/>
          </w:rPr>
          <w:t>2</w:t>
        </w:r>
        <w:r w:rsidRPr="00693359">
          <w:rPr>
            <w:rFonts w:ascii="TH SarabunPSK" w:eastAsiaTheme="majorEastAsia" w:hAnsi="TH SarabunPSK" w:cs="TH SarabunPSK"/>
            <w:b/>
            <w:bCs/>
            <w:sz w:val="32"/>
            <w:szCs w:val="32"/>
          </w:rPr>
          <w:fldChar w:fldCharType="end"/>
        </w:r>
        <w:r w:rsidRPr="00693359">
          <w:rPr>
            <w:rFonts w:ascii="TH SarabunPSK" w:eastAsiaTheme="majorEastAsia" w:hAnsi="TH SarabunPSK" w:cs="TH SarabunPSK"/>
            <w:b/>
            <w:bCs/>
            <w:sz w:val="32"/>
            <w:szCs w:val="32"/>
            <w:cs/>
            <w:lang w:val="th-TH"/>
          </w:rPr>
          <w:t xml:space="preserve"> ~</w:t>
        </w:r>
      </w:p>
    </w:sdtContent>
  </w:sdt>
  <w:p w:rsidR="00693359" w:rsidRDefault="006933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21BCC"/>
    <w:multiLevelType w:val="hybridMultilevel"/>
    <w:tmpl w:val="62F02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F76F9F"/>
    <w:multiLevelType w:val="hybridMultilevel"/>
    <w:tmpl w:val="9FD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822D3"/>
    <w:multiLevelType w:val="hybridMultilevel"/>
    <w:tmpl w:val="9FD644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171"/>
    <w:rsid w:val="00140D1A"/>
    <w:rsid w:val="001A0FFE"/>
    <w:rsid w:val="001F6B65"/>
    <w:rsid w:val="00275E14"/>
    <w:rsid w:val="002C7E75"/>
    <w:rsid w:val="003D6469"/>
    <w:rsid w:val="004C6814"/>
    <w:rsid w:val="00524C36"/>
    <w:rsid w:val="005C66BC"/>
    <w:rsid w:val="006255BB"/>
    <w:rsid w:val="00630ABF"/>
    <w:rsid w:val="00693359"/>
    <w:rsid w:val="006E34FC"/>
    <w:rsid w:val="00712D78"/>
    <w:rsid w:val="0074735F"/>
    <w:rsid w:val="00751178"/>
    <w:rsid w:val="00816F34"/>
    <w:rsid w:val="00857376"/>
    <w:rsid w:val="009115B7"/>
    <w:rsid w:val="0091437A"/>
    <w:rsid w:val="009545CB"/>
    <w:rsid w:val="00A903F6"/>
    <w:rsid w:val="00B41171"/>
    <w:rsid w:val="00C43187"/>
    <w:rsid w:val="00DC1031"/>
    <w:rsid w:val="00DC547E"/>
    <w:rsid w:val="00DE3E44"/>
    <w:rsid w:val="00ED36D4"/>
    <w:rsid w:val="00F9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11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1031"/>
    <w:pPr>
      <w:ind w:left="720"/>
      <w:contextualSpacing/>
    </w:pPr>
  </w:style>
  <w:style w:type="character" w:customStyle="1" w:styleId="58cl">
    <w:name w:val="_58cl"/>
    <w:basedOn w:val="a0"/>
    <w:rsid w:val="00F964E0"/>
  </w:style>
  <w:style w:type="character" w:customStyle="1" w:styleId="58cm">
    <w:name w:val="_58cm"/>
    <w:basedOn w:val="a0"/>
    <w:rsid w:val="00F964E0"/>
  </w:style>
  <w:style w:type="paragraph" w:styleId="a6">
    <w:name w:val="header"/>
    <w:basedOn w:val="a"/>
    <w:link w:val="a7"/>
    <w:uiPriority w:val="99"/>
    <w:unhideWhenUsed/>
    <w:rsid w:val="0069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93359"/>
  </w:style>
  <w:style w:type="paragraph" w:styleId="a8">
    <w:name w:val="footer"/>
    <w:basedOn w:val="a"/>
    <w:link w:val="a9"/>
    <w:uiPriority w:val="99"/>
    <w:unhideWhenUsed/>
    <w:rsid w:val="0069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933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4117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C1031"/>
    <w:pPr>
      <w:ind w:left="720"/>
      <w:contextualSpacing/>
    </w:pPr>
  </w:style>
  <w:style w:type="character" w:customStyle="1" w:styleId="58cl">
    <w:name w:val="_58cl"/>
    <w:basedOn w:val="a0"/>
    <w:rsid w:val="00F964E0"/>
  </w:style>
  <w:style w:type="character" w:customStyle="1" w:styleId="58cm">
    <w:name w:val="_58cm"/>
    <w:basedOn w:val="a0"/>
    <w:rsid w:val="00F964E0"/>
  </w:style>
  <w:style w:type="paragraph" w:styleId="a6">
    <w:name w:val="header"/>
    <w:basedOn w:val="a"/>
    <w:link w:val="a7"/>
    <w:uiPriority w:val="99"/>
    <w:unhideWhenUsed/>
    <w:rsid w:val="0069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693359"/>
  </w:style>
  <w:style w:type="paragraph" w:styleId="a8">
    <w:name w:val="footer"/>
    <w:basedOn w:val="a"/>
    <w:link w:val="a9"/>
    <w:uiPriority w:val="99"/>
    <w:unhideWhenUsed/>
    <w:rsid w:val="006933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693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</dc:creator>
  <cp:lastModifiedBy>LenovoAIO</cp:lastModifiedBy>
  <cp:revision>3</cp:revision>
  <cp:lastPrinted>2018-10-22T02:40:00Z</cp:lastPrinted>
  <dcterms:created xsi:type="dcterms:W3CDTF">2018-10-22T02:40:00Z</dcterms:created>
  <dcterms:modified xsi:type="dcterms:W3CDTF">2018-10-22T09:46:00Z</dcterms:modified>
</cp:coreProperties>
</file>