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B0" w:rsidRDefault="004C7EB0" w:rsidP="004C7EB0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แบบเก็บข้อมูล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</w:p>
    <w:p w:rsidR="004C7EB0" w:rsidRPr="004C7EB0" w:rsidRDefault="004C7EB0" w:rsidP="004C7EB0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โครงการพัฒนาคุณภาพชีวิตและยกระดับรายได้ให้กับคนในชุมชนฐานราก</w:t>
      </w:r>
    </w:p>
    <w:p w:rsidR="004C7EB0" w:rsidRPr="004C7EB0" w:rsidRDefault="004C7EB0" w:rsidP="004C7E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ในความร่วมมือระหว่างจังหวัดกำแพงเพชร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จังหวัดตาก 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มหาวิทยาลัยราชภัฏกำแพงเพชร</w:t>
      </w:r>
    </w:p>
    <w:p w:rsidR="004C7EB0" w:rsidRDefault="004C7EB0" w:rsidP="004C7E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D343CA" w:rsidRDefault="00D343CA" w:rsidP="00D343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7EB0" w:rsidRPr="00A75BB5" w:rsidRDefault="004C7EB0" w:rsidP="00A75BB5">
      <w:pPr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4E1FFA"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มนุษยศาสตร์และสังคมศาสตร์</w:t>
      </w:r>
      <w:r w:rsidR="00D343CA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D343CA" w:rsidRPr="00DE5FCF">
        <w:rPr>
          <w:rFonts w:ascii="TH SarabunPSK" w:hAnsi="TH SarabunPSK" w:cs="TH SarabunPSK"/>
          <w:b/>
          <w:bCs/>
          <w:sz w:val="28"/>
          <w:cs/>
        </w:rPr>
        <w:t>พื้นที่เป้าหมาย</w:t>
      </w:r>
      <w:r w:rsidR="00D343CA" w:rsidRPr="00DE5FCF">
        <w:rPr>
          <w:rFonts w:ascii="TH SarabunPSK" w:eastAsia="Times New Roman" w:hAnsi="TH SarabunPSK" w:cs="TH SarabunPSK"/>
          <w:sz w:val="28"/>
          <w:cs/>
        </w:rPr>
        <w:t>ชุมชน</w:t>
      </w:r>
      <w:r w:rsidR="004E1FFA">
        <w:rPr>
          <w:rFonts w:ascii="TH SarabunPSK" w:hAnsi="TH SarabunPSK" w:cs="TH SarabunPSK"/>
          <w:sz w:val="28"/>
          <w:cs/>
        </w:rPr>
        <w:t>ตำบลคลองลานพัฒนา อ</w:t>
      </w:r>
      <w:r w:rsidR="004E1FFA">
        <w:rPr>
          <w:rFonts w:ascii="TH SarabunPSK" w:hAnsi="TH SarabunPSK" w:cs="TH SarabunPSK" w:hint="cs"/>
          <w:sz w:val="28"/>
          <w:cs/>
        </w:rPr>
        <w:t>.</w:t>
      </w:r>
      <w:r w:rsidR="004E1FFA" w:rsidRPr="00694439">
        <w:rPr>
          <w:rFonts w:ascii="TH SarabunPSK" w:hAnsi="TH SarabunPSK" w:cs="TH SarabunPSK"/>
          <w:sz w:val="28"/>
          <w:cs/>
        </w:rPr>
        <w:t>คลองลาน</w:t>
      </w:r>
    </w:p>
    <w:tbl>
      <w:tblPr>
        <w:tblStyle w:val="a3"/>
        <w:tblW w:w="160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0"/>
        <w:gridCol w:w="1836"/>
        <w:gridCol w:w="2034"/>
        <w:gridCol w:w="2160"/>
        <w:gridCol w:w="2160"/>
        <w:gridCol w:w="2160"/>
        <w:gridCol w:w="2070"/>
        <w:gridCol w:w="1710"/>
      </w:tblGrid>
      <w:tr w:rsidR="00DD3FE2" w:rsidRPr="00DE5FCF" w:rsidTr="00DD3FE2">
        <w:trPr>
          <w:tblHeader/>
        </w:trPr>
        <w:tc>
          <w:tcPr>
            <w:tcW w:w="189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หมู่บ้านเป้าหมาย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36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หมู่บ้านเป้าหมาย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34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ประเด็นในการพัฒนา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ประเด็นในการพัฒนา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70" w:type="dxa"/>
            <w:vAlign w:val="center"/>
          </w:tcPr>
          <w:p w:rsidR="00DD3FE2" w:rsidRPr="00DD3FE2" w:rsidRDefault="00B74C25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ของคณะ</w:t>
            </w: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ที่ร่วมดำเนินการพัฒนาพื้นที่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เป้าหมายที่มหาวิทยาลัยกำหนด</w:t>
            </w:r>
          </w:p>
          <w:p w:rsidR="00DD3FE2" w:rsidRPr="00DD3FE2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(7)</w:t>
            </w:r>
          </w:p>
        </w:tc>
        <w:tc>
          <w:tcPr>
            <w:tcW w:w="171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หน่วยงานภาคีเครือข่าย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ภายนอก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E1FFA" w:rsidRPr="00DE5FCF" w:rsidTr="00A7522C">
        <w:tc>
          <w:tcPr>
            <w:tcW w:w="1890" w:type="dxa"/>
            <w:vMerge w:val="restart"/>
          </w:tcPr>
          <w:p w:rsidR="004E1FFA" w:rsidRPr="00694439" w:rsidRDefault="004E1FFA" w:rsidP="004E1FF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หมู่ที่ 3</w:t>
            </w:r>
          </w:p>
          <w:p w:rsidR="004E1FFA" w:rsidRPr="00DE5FCF" w:rsidRDefault="004E1FFA" w:rsidP="004E1FF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บ้านคลองลานพัฒนาใต้</w:t>
            </w:r>
          </w:p>
        </w:tc>
        <w:tc>
          <w:tcPr>
            <w:tcW w:w="1836" w:type="dxa"/>
            <w:vMerge w:val="restart"/>
          </w:tcPr>
          <w:p w:rsidR="004E1FFA" w:rsidRPr="00DE5FCF" w:rsidRDefault="004E1FFA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4" w:type="dxa"/>
          </w:tcPr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694439">
              <w:rPr>
                <w:sz w:val="28"/>
              </w:rPr>
              <w:t xml:space="preserve">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การทำหมูหลุม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</w:rPr>
              <w:t xml:space="preserve">  1.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การสรรหาแม่พันธ์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และพ่อพันธ์สุกร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</w:rPr>
              <w:t xml:space="preserve">  1.2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การขาดเทคโนโลยี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ในการจัดทำแก๊สสำหรับ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  <w:cs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ใช้ในครัวเรือนแบบยั่งยืน</w:t>
            </w:r>
          </w:p>
        </w:tc>
        <w:tc>
          <w:tcPr>
            <w:tcW w:w="2160" w:type="dxa"/>
          </w:tcPr>
          <w:p w:rsidR="004E1FFA" w:rsidRPr="00B673A7" w:rsidRDefault="004E1FFA" w:rsidP="007276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  <w:cs/>
              </w:rPr>
            </w:pPr>
            <w:r w:rsidRPr="00694439">
              <w:rPr>
                <w:rFonts w:ascii="TH SarabunPSK" w:hAnsi="TH SarabunPSK" w:cs="TH SarabunPSK"/>
                <w:sz w:val="28"/>
              </w:rPr>
              <w:t>1.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ทำความตกลงกับเกษตรจังหวัดเพื่อสนับสนุนและส่งเสริมพร้อมคัดหาแม่พันธ์และพ่อพันธ์สุกร ในราคาที่เหมาะสม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2.สนับสนุนเทคโนโลยี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เพื่อติดตั้งท่อสายแก๊สจากจุดตั้งต้นไปยังปลายทางทุกครัวเรือน</w:t>
            </w:r>
          </w:p>
        </w:tc>
        <w:tc>
          <w:tcPr>
            <w:tcW w:w="2160" w:type="dxa"/>
          </w:tcPr>
          <w:p w:rsidR="004E1FFA" w:rsidRPr="00DE5FCF" w:rsidRDefault="004E1FFA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:rsidR="004E1FFA" w:rsidRPr="00DD3FE2" w:rsidRDefault="004E1FFA" w:rsidP="00DE5FCF">
            <w:pPr>
              <w:pStyle w:val="a4"/>
              <w:tabs>
                <w:tab w:val="left" w:pos="318"/>
              </w:tabs>
              <w:ind w:lef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4E1FFA" w:rsidRPr="00DE5FCF" w:rsidRDefault="004E1FFA" w:rsidP="00BC4E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1FFA" w:rsidRPr="00DE5FCF" w:rsidTr="00DD3FE2">
        <w:tc>
          <w:tcPr>
            <w:tcW w:w="1890" w:type="dxa"/>
            <w:vMerge/>
          </w:tcPr>
          <w:p w:rsidR="004E1FFA" w:rsidRPr="00DE5FCF" w:rsidRDefault="004E1FFA" w:rsidP="004E1F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6" w:type="dxa"/>
            <w:vMerge/>
          </w:tcPr>
          <w:p w:rsidR="004E1FFA" w:rsidRPr="00DE5FCF" w:rsidRDefault="004E1FFA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4" w:type="dxa"/>
          </w:tcPr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 xml:space="preserve">2.การทำพริกแกง  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 2.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สินค้ายังไม่ได้รับ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การรับรองความปลอดภัย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ต่อผู้บริโภค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 2.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ยังขาดเครื่องมือ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lastRenderedPageBreak/>
              <w:t>หรือเทคโนโลยี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ในการปอกหอมแดง กระเทียมเพื่อสุขภาพอนามัยที่ดี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  <w:cs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ของกลุ่มแม่บ้าน</w:t>
            </w:r>
          </w:p>
        </w:tc>
        <w:tc>
          <w:tcPr>
            <w:tcW w:w="2160" w:type="dxa"/>
          </w:tcPr>
          <w:p w:rsidR="004E1FFA" w:rsidRPr="00B673A7" w:rsidRDefault="004E1FFA" w:rsidP="007276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1.ประสานงานคณะวิทยา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ศาสตร์และการอาหาร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เพื่อรองรับผลิตภัณฑ์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พรแกง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ให้ได้การรับรองมาตรฐาน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2.สนับสนุนเทคโนโลยี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lastRenderedPageBreak/>
              <w:t>เพื่อติดตั้งเครื่องจับเส้นขนมจีน</w:t>
            </w:r>
          </w:p>
        </w:tc>
        <w:tc>
          <w:tcPr>
            <w:tcW w:w="2160" w:type="dxa"/>
          </w:tcPr>
          <w:p w:rsidR="004E1FFA" w:rsidRPr="00DE5FCF" w:rsidRDefault="004E1FFA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:rsidR="004E1FFA" w:rsidRPr="00DD3FE2" w:rsidRDefault="004E1FFA" w:rsidP="00DE5FCF">
            <w:pPr>
              <w:pStyle w:val="a4"/>
              <w:tabs>
                <w:tab w:val="left" w:pos="318"/>
              </w:tabs>
              <w:ind w:lef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4E1FFA" w:rsidRPr="00DE5FCF" w:rsidRDefault="004E1FFA" w:rsidP="00BC4E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1FFA" w:rsidRPr="00DE5FCF" w:rsidTr="00DD3FE2">
        <w:tc>
          <w:tcPr>
            <w:tcW w:w="1890" w:type="dxa"/>
            <w:vMerge/>
          </w:tcPr>
          <w:p w:rsidR="004E1FFA" w:rsidRPr="00DE5FCF" w:rsidRDefault="004E1FFA" w:rsidP="004E1F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6" w:type="dxa"/>
            <w:vMerge/>
          </w:tcPr>
          <w:p w:rsidR="004E1FFA" w:rsidRPr="00DE5FCF" w:rsidRDefault="004E1FFA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4" w:type="dxa"/>
          </w:tcPr>
          <w:p w:rsidR="004E1FFA" w:rsidRPr="00694439" w:rsidRDefault="004E1FFA" w:rsidP="00727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4439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69443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การทำขนมจีน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</w:rPr>
              <w:t xml:space="preserve">  3.1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สินค้ายังไม่ได้รับการรับรองความปลอดภัยต่อผู้บริโภค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</w:rPr>
              <w:t xml:space="preserve">  3.2 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ชุมชน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ยังขาดเครื่องมือหรือเทคโนโลยีในการจับเส้นขนมจีนเพื่อสุขภาพอนามัยที่ดีของกลุ่มแม่บ้าน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  <w:cs/>
              </w:rPr>
            </w:pPr>
            <w:r w:rsidRPr="00694439">
              <w:rPr>
                <w:rFonts w:ascii="TH SarabunPSK" w:hAnsi="TH SarabunPSK" w:cs="TH SarabunPSK"/>
                <w:sz w:val="28"/>
              </w:rPr>
              <w:t xml:space="preserve">  3.3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ขาดช่องทางการจัดจำหน่ายที่หลากหลาย</w:t>
            </w:r>
          </w:p>
        </w:tc>
        <w:tc>
          <w:tcPr>
            <w:tcW w:w="2160" w:type="dxa"/>
          </w:tcPr>
          <w:p w:rsidR="004E1FFA" w:rsidRPr="00B673A7" w:rsidRDefault="004E1FFA" w:rsidP="007276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จัดทำโครงการ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ลดรายจ่ายเสริมประโยชน์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การใช้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  <w:cs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บัญชีครัวเรือนมาเป็นเครื่องมือ ลดรายจ่าย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และหลักการออม</w:t>
            </w:r>
          </w:p>
        </w:tc>
        <w:tc>
          <w:tcPr>
            <w:tcW w:w="2160" w:type="dxa"/>
          </w:tcPr>
          <w:p w:rsidR="004E1FFA" w:rsidRPr="00DE5FCF" w:rsidRDefault="004E1FFA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:rsidR="004E1FFA" w:rsidRPr="00DD3FE2" w:rsidRDefault="004E1FFA" w:rsidP="00DE5FCF">
            <w:pPr>
              <w:pStyle w:val="a4"/>
              <w:tabs>
                <w:tab w:val="left" w:pos="318"/>
              </w:tabs>
              <w:ind w:lef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4E1FFA" w:rsidRPr="00DE5FCF" w:rsidRDefault="004E1FFA" w:rsidP="00BC4E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1FFA" w:rsidRPr="00DE5FCF" w:rsidTr="00DD3FE2">
        <w:tc>
          <w:tcPr>
            <w:tcW w:w="1890" w:type="dxa"/>
            <w:vMerge/>
          </w:tcPr>
          <w:p w:rsidR="004E1FFA" w:rsidRPr="00DE5FCF" w:rsidRDefault="004E1FFA" w:rsidP="004E1F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6" w:type="dxa"/>
            <w:vMerge/>
          </w:tcPr>
          <w:p w:rsidR="004E1FFA" w:rsidRPr="00DE5FCF" w:rsidRDefault="004E1FFA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4" w:type="dxa"/>
          </w:tcPr>
          <w:p w:rsidR="004E1FFA" w:rsidRPr="00694439" w:rsidRDefault="004E1FFA" w:rsidP="00727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44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694439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9443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การทำเสื่อกก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</w:rPr>
              <w:t xml:space="preserve">  4.1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ความสวยงามของเสื่อกก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</w:rPr>
              <w:t xml:space="preserve">  4.2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ลวด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าย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เสื่อกกมีจำนวนลวดลาย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น้อยไม่เป็นที่สะดุดตาหรือจูงใจผู้ซื้อ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4.3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ขาดช่องทาง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  <w:cs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การจัดจำหน่ายที่หลากหลาย</w:t>
            </w:r>
          </w:p>
        </w:tc>
        <w:tc>
          <w:tcPr>
            <w:tcW w:w="2160" w:type="dxa"/>
          </w:tcPr>
          <w:p w:rsidR="004E1FFA" w:rsidRPr="00B673A7" w:rsidRDefault="004E1FFA" w:rsidP="007276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 xml:space="preserve">1.ประสานงานปราชญ์ชาวบ้าน 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เรียนเชิญ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มาเป็นวิทยากร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จัดฝึกอบรมเชิ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ปฏิบัติการ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2. ประสานงาน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คณะวิทยาการจัดการ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หาช่องทางการตลาด</w:t>
            </w:r>
          </w:p>
        </w:tc>
        <w:tc>
          <w:tcPr>
            <w:tcW w:w="2160" w:type="dxa"/>
          </w:tcPr>
          <w:p w:rsidR="004E1FFA" w:rsidRPr="00DE5FCF" w:rsidRDefault="004E1FFA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:rsidR="004E1FFA" w:rsidRPr="00DD3FE2" w:rsidRDefault="004E1FFA" w:rsidP="00DE5FCF">
            <w:pPr>
              <w:pStyle w:val="a4"/>
              <w:tabs>
                <w:tab w:val="left" w:pos="318"/>
              </w:tabs>
              <w:ind w:lef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4E1FFA" w:rsidRPr="00DE5FCF" w:rsidRDefault="004E1FFA" w:rsidP="00BC4E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1FFA" w:rsidRPr="00DE5FCF" w:rsidTr="00A7522C">
        <w:tc>
          <w:tcPr>
            <w:tcW w:w="1890" w:type="dxa"/>
          </w:tcPr>
          <w:p w:rsidR="004E1FFA" w:rsidRPr="00694439" w:rsidRDefault="004E1FFA" w:rsidP="004E1FF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หมู่ที่ </w:t>
            </w:r>
            <w:r w:rsidRPr="00694439">
              <w:rPr>
                <w:rFonts w:ascii="TH SarabunPSK" w:hAnsi="TH SarabunPSK" w:cs="TH SarabunPSK"/>
                <w:sz w:val="28"/>
              </w:rPr>
              <w:t>8</w:t>
            </w:r>
          </w:p>
          <w:p w:rsidR="004E1FFA" w:rsidRPr="00DE5FCF" w:rsidRDefault="004E1FFA" w:rsidP="004E1FF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บ้านแปลงสี่</w:t>
            </w:r>
          </w:p>
        </w:tc>
        <w:tc>
          <w:tcPr>
            <w:tcW w:w="1836" w:type="dxa"/>
          </w:tcPr>
          <w:p w:rsidR="004E1FFA" w:rsidRPr="00DE5FCF" w:rsidRDefault="004E1FFA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4" w:type="dxa"/>
          </w:tcPr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 xml:space="preserve">การสร้างอ่างเก็บน้ำ 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การสร้างอ่างน้ำ/และฝาย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กักเก็บน้ำที่จะต้องเว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 xml:space="preserve">คืนที่ดินชาวบ้าน 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 xml:space="preserve">60 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 xml:space="preserve">หลังคาเรือน 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โดยชาวบ้าน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ไม่ประสงค์ที่จะย้ายพื้นที่ทำกิน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 xml:space="preserve"> การสร้างโอกาสเพิ่มรายได้จากการส่งเสริมการท่องเที่ยวชุมชน (ท่องเที่ยว นววิถี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ซึ่งทาง พ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ช.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ดำเนินการอยู่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ปัญหาความยากจน.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ปัญหาความยากจน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ขาดการบูรณาการอย่างเป็นรูปธรรม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694439">
              <w:rPr>
                <w:sz w:val="28"/>
              </w:rPr>
              <w:t xml:space="preserve"> 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ปัญหา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ความขัดแย้ง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lastRenderedPageBreak/>
              <w:t>ทางความคิด ระหว่างกลุ่มชาติพันธ์ลาหู่กับคนในชุมชน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เรื่องความร่วมมือ</w:t>
            </w:r>
          </w:p>
          <w:p w:rsidR="004E1FFA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 xml:space="preserve">ในการส่งเสริมรายได้ชุมชน 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  <w:cs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5.ปัญหาการท่องเที่ยวเชิงวัฒนธรรม</w:t>
            </w:r>
          </w:p>
        </w:tc>
        <w:tc>
          <w:tcPr>
            <w:tcW w:w="2160" w:type="dxa"/>
          </w:tcPr>
          <w:p w:rsidR="004E1FFA" w:rsidRPr="00B673A7" w:rsidRDefault="004E1FFA" w:rsidP="007276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1.ควร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เปลี่ยนวิกฤต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ในเรื่อง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การสร้างแหล่งที่ทำกิน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ให้เป็นโอกาส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สร้างอาชีพ ใหม่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ระหว่างรอผลการพิจารณา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จากเจ้าหน้าที่รัฐ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 xml:space="preserve">การสร้างรายได้  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 xml:space="preserve">เน้น การส่งเสริมอาชีพ </w:t>
            </w:r>
            <w:r w:rsidRPr="00694439">
              <w:rPr>
                <w:rFonts w:ascii="TH SarabunPSK" w:hAnsi="TH SarabunPSK" w:cs="TH SarabunPSK"/>
                <w:sz w:val="28"/>
              </w:rPr>
              <w:t xml:space="preserve">OTOP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และการเสริมศักยภาพชุมชนด้านการท่องเที่ย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 xml:space="preserve">ชุมชน 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การสร้างโอกาสจากทุนวัฒนธรรม ประเพณี กลุ่มชาติพันธ์ (ชนเผ่า)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ได้ทาบทา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วิทยากรมาให้ความรู้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เรื่อง บัญชีครัวเรือนแล้ว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3. เน้นการมีรายได้ในครัวเรือน ได้อย่างยั่งยืน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4. เน้นการทำกิจกรรม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ร่วมกันในวันสำคัญของชาติที่แสดงออก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ถึงความรัก ความสามัคคีในแผ่นดินเดียวกัน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.การท่องเที่ยวเชิงวัฒนธรรมโดยการพัฒนาแหล่งท่องเที่ยว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 xml:space="preserve">เชิงวัฒนธรรม 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(กลุ่มชาติพันธุ์ลาหู่)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 5.1 โดย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การเชื่อมโยงเส้นทาง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ท่องเที่ยวกับแหล่งท่องเที่ยว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/>
                <w:sz w:val="28"/>
                <w:cs/>
              </w:rPr>
              <w:t>ที่สำคัญของจังหวัด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 5.2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จัดเส้นทางจักรยานภายในชุมชน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 5.3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จัดกิจกรรมจำลองการท่องเที่ยวภายในชุมชน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เน้น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พัฒนากลุ่มอาชีพเสริม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 6.1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 xml:space="preserve"> พรมเช็ดเท้าอเนกประสงค์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 6.2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หัตถกรรมป้ายไม้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6.3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หัตถกรรมเก้าอี้หวาย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 6.4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หัตถกรรมเก้าอี้ไม้ไผ่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 6.5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หัตถกรรมผ้าป</w:t>
            </w:r>
            <w:r w:rsidRPr="00694439">
              <w:rPr>
                <w:rFonts w:ascii="TH SarabunPSK" w:hAnsi="TH SarabunPSK" w:cs="TH SarabunPSK" w:hint="cs"/>
                <w:sz w:val="28"/>
                <w:cs/>
              </w:rPr>
              <w:t>ัก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ชาวเขา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 6.6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หัตถกรรมไม้กวาดดอกหญ้า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 6.7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 xml:space="preserve">เครื่องประดับจากคริสตัล 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 6.8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น้ำหมัก น้ำส้มควันไม้</w:t>
            </w:r>
          </w:p>
          <w:p w:rsidR="004E1FFA" w:rsidRPr="00694439" w:rsidRDefault="004E1FFA" w:rsidP="007276BA">
            <w:pPr>
              <w:rPr>
                <w:rFonts w:ascii="TH SarabunPSK" w:hAnsi="TH SarabunPSK" w:cs="TH SarabunPSK"/>
                <w:sz w:val="28"/>
                <w:cs/>
              </w:rPr>
            </w:pPr>
            <w:r w:rsidRPr="00694439">
              <w:rPr>
                <w:rFonts w:ascii="TH SarabunPSK" w:hAnsi="TH SarabunPSK" w:cs="TH SarabunPSK" w:hint="cs"/>
                <w:sz w:val="28"/>
                <w:cs/>
              </w:rPr>
              <w:t xml:space="preserve">  6.9 </w:t>
            </w:r>
            <w:r w:rsidRPr="00694439">
              <w:rPr>
                <w:rFonts w:ascii="TH SarabunPSK" w:hAnsi="TH SarabunPSK" w:cs="TH SarabunPSK"/>
                <w:sz w:val="28"/>
                <w:cs/>
              </w:rPr>
              <w:t>น้ำพริกลาบ</w:t>
            </w:r>
          </w:p>
        </w:tc>
        <w:tc>
          <w:tcPr>
            <w:tcW w:w="2160" w:type="dxa"/>
          </w:tcPr>
          <w:p w:rsidR="004E1FFA" w:rsidRPr="00DE5FCF" w:rsidRDefault="004E1FFA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:rsidR="004E1FFA" w:rsidRPr="00DD3FE2" w:rsidRDefault="004E1FFA" w:rsidP="00DE5FCF">
            <w:pPr>
              <w:pStyle w:val="a4"/>
              <w:tabs>
                <w:tab w:val="left" w:pos="318"/>
              </w:tabs>
              <w:ind w:lef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4E1FFA" w:rsidRPr="00DE5FCF" w:rsidRDefault="004E1FFA" w:rsidP="00BC4E6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F0B38" w:rsidRDefault="004F0B38" w:rsidP="004C7EB0">
      <w:pPr>
        <w:rPr>
          <w:rFonts w:ascii="TH SarabunPSK" w:hAnsi="TH SarabunPSK" w:cs="TH SarabunPSK"/>
          <w:sz w:val="32"/>
          <w:szCs w:val="32"/>
        </w:rPr>
      </w:pPr>
    </w:p>
    <w:p w:rsidR="004F0B38" w:rsidRDefault="004F0B38" w:rsidP="004C7EB0">
      <w:pPr>
        <w:rPr>
          <w:rFonts w:ascii="TH SarabunPSK" w:hAnsi="TH SarabunPSK" w:cs="TH SarabunPSK"/>
          <w:sz w:val="32"/>
          <w:szCs w:val="32"/>
          <w:cs/>
        </w:rPr>
      </w:pPr>
      <w:r w:rsidRPr="004F0B38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ภาพประกอบการลงพื้นที่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(อย่างน้อย 6 รูป)</w:t>
      </w:r>
    </w:p>
    <w:p w:rsidR="003E6B73" w:rsidRDefault="003E6B73" w:rsidP="004C7EB0">
      <w:pPr>
        <w:rPr>
          <w:rFonts w:ascii="TH SarabunPSK" w:hAnsi="TH SarabunPSK" w:cs="TH SarabunPSK"/>
          <w:sz w:val="32"/>
          <w:szCs w:val="32"/>
        </w:rPr>
      </w:pPr>
    </w:p>
    <w:p w:rsidR="004C7EB0" w:rsidRDefault="004C7EB0" w:rsidP="004C7E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4C7EB0" w:rsidRPr="006C2208" w:rsidRDefault="00DD3FE2" w:rsidP="004C7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. ช่องที่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 หมู่บ้านเป้าหมายในพื้นที่เป้าหมายที่รับผิดชอบลงไปพัฒนาหมู่อะไรบ้าง</w:t>
      </w:r>
    </w:p>
    <w:p w:rsidR="004C7EB0" w:rsidRPr="006C2208" w:rsidRDefault="00DD3FE2" w:rsidP="004C7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. ช่องที่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 ปัญหา</w:t>
      </w:r>
      <w:r w:rsidR="004C7EB0" w:rsidRPr="006C2208">
        <w:rPr>
          <w:rFonts w:ascii="TH SarabunPSK" w:hAnsi="TH SarabunPSK" w:cs="TH SarabunPSK"/>
          <w:sz w:val="32"/>
          <w:szCs w:val="32"/>
        </w:rPr>
        <w:t>/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>ความต้องการให้อธิบายเป็นความเรียงว่าชุมชนมีปัญหา/ต้องการอะไรแยกให้เห็นแต่ละหมู่</w:t>
      </w:r>
    </w:p>
    <w:p w:rsidR="004C7EB0" w:rsidRDefault="00DD3FE2" w:rsidP="004C7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E5854">
        <w:rPr>
          <w:rFonts w:ascii="TH SarabunPSK" w:hAnsi="TH SarabunPSK" w:cs="TH SarabunPSK" w:hint="cs"/>
          <w:sz w:val="32"/>
          <w:szCs w:val="32"/>
          <w:cs/>
        </w:rPr>
        <w:t>. ช่อง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E58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 ประเด็นในการพัฒนา เป็นกิจกรรมที่ลงไปพัฒนาในแต่ละปัญหา/ความต้องการ เช่น ยกระดับสินค้าให้ได้อย. ทำหมู่บ้านท่องเที่ยงเชิงเกษตร</w:t>
      </w:r>
      <w:r w:rsidR="004C7EB0">
        <w:rPr>
          <w:rFonts w:ascii="TH SarabunPSK" w:hAnsi="TH SarabunPSK" w:cs="TH SarabunPSK" w:hint="cs"/>
          <w:sz w:val="32"/>
          <w:szCs w:val="32"/>
          <w:cs/>
        </w:rPr>
        <w:t xml:space="preserve"> ทำตู้อบพลังงานแสงอาทิตย์</w:t>
      </w:r>
    </w:p>
    <w:p w:rsidR="00DD3FE2" w:rsidRPr="00DD3FE2" w:rsidRDefault="00DD3FE2" w:rsidP="00DD3F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ช่องที่ 7 </w:t>
      </w:r>
      <w:r w:rsidR="00B74C25" w:rsidRPr="00B74C25">
        <w:rPr>
          <w:rFonts w:ascii="TH SarabunPSK" w:hAnsi="TH SarabunPSK" w:cs="TH SarabunPSK"/>
          <w:sz w:val="32"/>
          <w:szCs w:val="32"/>
          <w:cs/>
        </w:rPr>
        <w:t>หลักสูตรของคณะที่ร่วมดำเนินการพัฒนาพื้นที่เป้าหมายที่มหาวิทยาลัยกำหนด</w:t>
      </w:r>
      <w:r w:rsidR="00B74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ให้ระบุหลักสูตรที่หน่วยงานในคณะ ลงไปร่วมพัฒนา </w:t>
      </w:r>
      <w:r w:rsidR="00A75BB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D3FE2">
        <w:rPr>
          <w:rFonts w:ascii="TH SarabunPSK" w:hAnsi="TH SarabunPSK" w:cs="TH SarabunPSK"/>
          <w:sz w:val="32"/>
          <w:szCs w:val="32"/>
          <w:cs/>
        </w:rPr>
        <w:t xml:space="preserve">ระบุกิจกรรมของหลักสูตรด้วย เช่น 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สาธารณสุขชุมชน (การดูแลผู้สูงอายุในชุมชน)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วิทยาศาสตร์สิ่งแวดล้อม (การจัดการขยะในชุมชน/การเพิ่มมูลค่าจากขยะ)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ฟิสิกส์ (การพัฒนาตู้อบพลังงานทางเลือก)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ชีวิวิทยา (การเพาะเลี้ยงเนื้อเยื่อ / การเพราะชำกล้าไม้เพื่อส่งเสริมอาชีพ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เคมี (การวิเคราะห์ค่าปุ๋ยชีวภาพเพื่อใช้ในชุมชน)</w:t>
      </w:r>
    </w:p>
    <w:p w:rsid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</w:rPr>
        <w:t>Food Science (</w:t>
      </w:r>
      <w:r w:rsidRPr="00DD3FE2">
        <w:rPr>
          <w:rFonts w:ascii="TH SarabunPSK" w:hAnsi="TH SarabunPSK" w:cs="TH SarabunPSK"/>
          <w:sz w:val="32"/>
          <w:szCs w:val="32"/>
          <w:cs/>
        </w:rPr>
        <w:t>การแปรรูปผลผลิตทางการเกษตรเพื่อเพิ่มรายได้)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FE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5A4ACC" w:rsidRPr="00A75BB5" w:rsidRDefault="004E5854" w:rsidP="00B673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ช่อง</w:t>
      </w:r>
      <w:r w:rsidR="003E6B73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B38"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="004C7EB0">
        <w:rPr>
          <w:rFonts w:ascii="TH SarabunPSK" w:hAnsi="TH SarabunPSK" w:cs="TH SarabunPSK" w:hint="cs"/>
          <w:sz w:val="32"/>
          <w:szCs w:val="32"/>
          <w:cs/>
        </w:rPr>
        <w:t>ให้ร</w:t>
      </w:r>
      <w:r w:rsidR="004F0B38">
        <w:rPr>
          <w:rFonts w:ascii="TH SarabunPSK" w:hAnsi="TH SarabunPSK" w:cs="TH SarabunPSK" w:hint="cs"/>
          <w:sz w:val="32"/>
          <w:szCs w:val="32"/>
          <w:cs/>
        </w:rPr>
        <w:t>ะบุชื่อที่อยู่เบอร์โทร อีเมล ของ</w:t>
      </w:r>
      <w:r w:rsidR="004C7EB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F0B38">
        <w:rPr>
          <w:rFonts w:ascii="TH SarabunPSK" w:hAnsi="TH SarabunPSK" w:cs="TH SarabunPSK" w:hint="cs"/>
          <w:sz w:val="32"/>
          <w:szCs w:val="32"/>
          <w:cs/>
        </w:rPr>
        <w:t>ภาคีเครือข่าย</w:t>
      </w:r>
    </w:p>
    <w:sectPr w:rsidR="005A4ACC" w:rsidRPr="00A75BB5" w:rsidSect="00B83F8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09" w:rsidRDefault="00020F09" w:rsidP="00773706">
      <w:pPr>
        <w:spacing w:after="0" w:line="240" w:lineRule="auto"/>
      </w:pPr>
      <w:r>
        <w:separator/>
      </w:r>
    </w:p>
  </w:endnote>
  <w:endnote w:type="continuationSeparator" w:id="0">
    <w:p w:rsidR="00020F09" w:rsidRDefault="00020F09" w:rsidP="0077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09" w:rsidRDefault="00020F09" w:rsidP="00773706">
      <w:pPr>
        <w:spacing w:after="0" w:line="240" w:lineRule="auto"/>
      </w:pPr>
      <w:r>
        <w:separator/>
      </w:r>
    </w:p>
  </w:footnote>
  <w:footnote w:type="continuationSeparator" w:id="0">
    <w:p w:rsidR="00020F09" w:rsidRDefault="00020F09" w:rsidP="0077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705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73706" w:rsidRPr="00773706" w:rsidRDefault="00773706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7737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7370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737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74C25" w:rsidRPr="00B74C25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7737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73706" w:rsidRDefault="00773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A13"/>
    <w:multiLevelType w:val="hybridMultilevel"/>
    <w:tmpl w:val="8864F9EE"/>
    <w:lvl w:ilvl="0" w:tplc="4FEC83C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31902229"/>
    <w:multiLevelType w:val="hybridMultilevel"/>
    <w:tmpl w:val="FDAE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6DC8"/>
    <w:multiLevelType w:val="hybridMultilevel"/>
    <w:tmpl w:val="95DE08B2"/>
    <w:lvl w:ilvl="0" w:tplc="7598C5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F24E4"/>
    <w:multiLevelType w:val="hybridMultilevel"/>
    <w:tmpl w:val="FA0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01389"/>
    <w:multiLevelType w:val="hybridMultilevel"/>
    <w:tmpl w:val="F90E35AA"/>
    <w:lvl w:ilvl="0" w:tplc="87CC13EE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40AA7CE4"/>
    <w:multiLevelType w:val="hybridMultilevel"/>
    <w:tmpl w:val="71C29D48"/>
    <w:lvl w:ilvl="0" w:tplc="E2AA118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C4CBE"/>
    <w:multiLevelType w:val="hybridMultilevel"/>
    <w:tmpl w:val="E562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6F9F"/>
    <w:multiLevelType w:val="hybridMultilevel"/>
    <w:tmpl w:val="3330FDEA"/>
    <w:lvl w:ilvl="0" w:tplc="92043B7C">
      <w:start w:val="1"/>
      <w:numFmt w:val="decimal"/>
      <w:lvlText w:val="%1."/>
      <w:lvlJc w:val="left"/>
      <w:pPr>
        <w:ind w:left="78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1C44CF1"/>
    <w:multiLevelType w:val="hybridMultilevel"/>
    <w:tmpl w:val="8286D1FE"/>
    <w:lvl w:ilvl="0" w:tplc="8DF8D652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822D3"/>
    <w:multiLevelType w:val="hybridMultilevel"/>
    <w:tmpl w:val="9FD6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C6D8D"/>
    <w:multiLevelType w:val="hybridMultilevel"/>
    <w:tmpl w:val="1F82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87"/>
    <w:rsid w:val="00020F09"/>
    <w:rsid w:val="001102CF"/>
    <w:rsid w:val="00126257"/>
    <w:rsid w:val="001827B3"/>
    <w:rsid w:val="0025720B"/>
    <w:rsid w:val="00274307"/>
    <w:rsid w:val="002A1166"/>
    <w:rsid w:val="00343B45"/>
    <w:rsid w:val="003A7118"/>
    <w:rsid w:val="003E6B73"/>
    <w:rsid w:val="00417DC8"/>
    <w:rsid w:val="004C7EB0"/>
    <w:rsid w:val="004E1FFA"/>
    <w:rsid w:val="004E3538"/>
    <w:rsid w:val="004E5854"/>
    <w:rsid w:val="004F0B38"/>
    <w:rsid w:val="00555BFA"/>
    <w:rsid w:val="005A4ACC"/>
    <w:rsid w:val="005C5B25"/>
    <w:rsid w:val="006335D1"/>
    <w:rsid w:val="00644BDD"/>
    <w:rsid w:val="006C2208"/>
    <w:rsid w:val="00773706"/>
    <w:rsid w:val="007A7983"/>
    <w:rsid w:val="007C1C35"/>
    <w:rsid w:val="00817CB2"/>
    <w:rsid w:val="00824F1C"/>
    <w:rsid w:val="00833F55"/>
    <w:rsid w:val="008838F0"/>
    <w:rsid w:val="00883F5A"/>
    <w:rsid w:val="00885168"/>
    <w:rsid w:val="008C7397"/>
    <w:rsid w:val="00946802"/>
    <w:rsid w:val="00A165A6"/>
    <w:rsid w:val="00A75BB5"/>
    <w:rsid w:val="00AD6254"/>
    <w:rsid w:val="00B04D4C"/>
    <w:rsid w:val="00B673A7"/>
    <w:rsid w:val="00B74C25"/>
    <w:rsid w:val="00B83F87"/>
    <w:rsid w:val="00BB775C"/>
    <w:rsid w:val="00C04553"/>
    <w:rsid w:val="00C65BD1"/>
    <w:rsid w:val="00C87DBD"/>
    <w:rsid w:val="00CA4C6B"/>
    <w:rsid w:val="00D1502B"/>
    <w:rsid w:val="00D343CA"/>
    <w:rsid w:val="00DD3FE2"/>
    <w:rsid w:val="00DE5FCF"/>
    <w:rsid w:val="00E7194F"/>
    <w:rsid w:val="00EB3A23"/>
    <w:rsid w:val="00F6687C"/>
    <w:rsid w:val="00F70DA7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3706"/>
  </w:style>
  <w:style w:type="paragraph" w:styleId="a7">
    <w:name w:val="footer"/>
    <w:basedOn w:val="a"/>
    <w:link w:val="a8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3706"/>
  </w:style>
  <w:style w:type="paragraph" w:styleId="a9">
    <w:name w:val="Balloon Text"/>
    <w:basedOn w:val="a"/>
    <w:link w:val="aa"/>
    <w:uiPriority w:val="99"/>
    <w:semiHidden/>
    <w:unhideWhenUsed/>
    <w:rsid w:val="00773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73706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555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3706"/>
  </w:style>
  <w:style w:type="paragraph" w:styleId="a7">
    <w:name w:val="footer"/>
    <w:basedOn w:val="a"/>
    <w:link w:val="a8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3706"/>
  </w:style>
  <w:style w:type="paragraph" w:styleId="a9">
    <w:name w:val="Balloon Text"/>
    <w:basedOn w:val="a"/>
    <w:link w:val="aa"/>
    <w:uiPriority w:val="99"/>
    <w:semiHidden/>
    <w:unhideWhenUsed/>
    <w:rsid w:val="00773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73706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55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Dr.Ratchaneewan</dc:creator>
  <cp:lastModifiedBy>LenovoAIO</cp:lastModifiedBy>
  <cp:revision>3</cp:revision>
  <cp:lastPrinted>2019-10-29T08:13:00Z</cp:lastPrinted>
  <dcterms:created xsi:type="dcterms:W3CDTF">2019-10-29T08:41:00Z</dcterms:created>
  <dcterms:modified xsi:type="dcterms:W3CDTF">2019-10-30T02:37:00Z</dcterms:modified>
</cp:coreProperties>
</file>